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EC" w:rsidRPr="00FC1271" w:rsidRDefault="00A804EC" w:rsidP="00B21D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12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PSYCHOLOG</w:t>
      </w:r>
    </w:p>
    <w:p w:rsidR="00A804EC" w:rsidRDefault="00A804EC" w:rsidP="00B2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DDB" w:rsidRDefault="00B21DDB" w:rsidP="00FC12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DDB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 szkolny</w:t>
      </w:r>
    </w:p>
    <w:p w:rsidR="00A804EC" w:rsidRPr="00B21DDB" w:rsidRDefault="00A804EC" w:rsidP="00FC12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Jadwiga Monika Sułkowska</w:t>
      </w:r>
    </w:p>
    <w:p w:rsidR="00B21DDB" w:rsidRDefault="00B21DDB" w:rsidP="00FC12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04EC" w:rsidRDefault="00A804EC" w:rsidP="00FC12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804E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Godziny pracy </w:t>
      </w:r>
    </w:p>
    <w:p w:rsidR="00A804EC" w:rsidRPr="00A804EC" w:rsidRDefault="003D5B2A" w:rsidP="00FC12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Wtorek  godz.: 12.30 – 14.30 </w:t>
      </w:r>
      <w:r w:rsidR="00A804EC" w:rsidRPr="00A80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804EC" w:rsidRPr="00A804EC" w:rsidRDefault="003D5B2A" w:rsidP="00FC12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Czwartek godz.: 7.30 – 12.30</w:t>
      </w:r>
    </w:p>
    <w:p w:rsidR="00FC1271" w:rsidRDefault="00FC1271" w:rsidP="00FC12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04EC" w:rsidRDefault="00A804EC" w:rsidP="00FC12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04EC">
        <w:rPr>
          <w:rFonts w:ascii="Times New Roman" w:eastAsia="Times New Roman" w:hAnsi="Times New Roman" w:cs="Times New Roman"/>
          <w:sz w:val="24"/>
          <w:szCs w:val="24"/>
          <w:lang w:eastAsia="pl-PL"/>
        </w:rPr>
        <w:t>Na indywidualne rozmowy z psychologiem</w:t>
      </w:r>
      <w:r w:rsidR="00FC1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szkolnym można umówić się kontaktując się  pod nr tel. 508352073</w:t>
      </w:r>
    </w:p>
    <w:p w:rsidR="00FC1271" w:rsidRPr="00A804EC" w:rsidRDefault="00FC1271" w:rsidP="00FC12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Całodobowy telefon zaufania dla dzieci i młodzieży – 116 111</w:t>
      </w:r>
    </w:p>
    <w:p w:rsidR="00FC1271" w:rsidRDefault="00FC1271" w:rsidP="001017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DDB" w:rsidRPr="00B21DDB" w:rsidRDefault="00B21DDB" w:rsidP="001017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DDB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Głównym celem pracy psychologa szkolnego jest wspieranie prawidłowego rozwoju psychicznego i emocjonalnego uczniów. W ramach współpracy z pedagogami, wychowawcami oraz instytucjami zewnętrznymi psycholog szkolny tworzy przyjazne i bezpieczne środowisko, sprzyjające rozwojowi osobowości uczniów.</w:t>
      </w:r>
    </w:p>
    <w:p w:rsidR="00103BF5" w:rsidRDefault="00103BF5" w:rsidP="001017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DDB" w:rsidRPr="00B21DDB" w:rsidRDefault="00B21DDB" w:rsidP="00FC12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DDB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 zadania psychologa obejmują:</w:t>
      </w:r>
    </w:p>
    <w:p w:rsidR="00103BF5" w:rsidRDefault="00103BF5" w:rsidP="00103B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04EC" w:rsidRPr="00103BF5" w:rsidRDefault="00B21DDB" w:rsidP="00103BF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BF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badań i diagnozy dotyczącej możliwości oraz mocnych stron uczniów, wspierając ich rozwój.</w:t>
      </w:r>
    </w:p>
    <w:p w:rsidR="00B21DDB" w:rsidRPr="00A804EC" w:rsidRDefault="00B21DDB" w:rsidP="00103BF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04EC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Rozpoznawanie sytuacji wychowawczych w celu zapewnienia odpowiednich form pomocy psychologiczno-pedagogicznej.</w:t>
      </w:r>
    </w:p>
    <w:p w:rsidR="00B21DDB" w:rsidRPr="00A804EC" w:rsidRDefault="00B21DDB" w:rsidP="00103BF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04E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prowadzenie różnych form wsparcia dla uczniów, nauczycieli oraz rodziców.</w:t>
      </w:r>
    </w:p>
    <w:p w:rsidR="00B21DDB" w:rsidRPr="00A804EC" w:rsidRDefault="00B21DDB" w:rsidP="00103BF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04EC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Minimalizowanie skutków zaburzeń rozwojowych oraz zapobieganie trudnościom emocjonalnym i wychowawczym.</w:t>
      </w:r>
    </w:p>
    <w:p w:rsidR="00B21DDB" w:rsidRPr="00A804EC" w:rsidRDefault="00B21DDB" w:rsidP="00103BF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04E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działań terapeutycznych dla uczniów z zaburzeniami emocjonalno-motywacyjnymi.</w:t>
      </w:r>
    </w:p>
    <w:p w:rsidR="00B21DDB" w:rsidRPr="00A804EC" w:rsidRDefault="00B21DDB" w:rsidP="00103BF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0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Kształtowanie u uczniów pozytywnego obrazu własnej osoby oraz umiejętności prawidłowego funkcjonowania społecznego.</w:t>
      </w:r>
    </w:p>
    <w:p w:rsidR="00B21DDB" w:rsidRPr="00B21DDB" w:rsidRDefault="00B21DDB" w:rsidP="00A804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DDB" w:rsidRPr="00B21DDB" w:rsidRDefault="00B21DDB" w:rsidP="00A804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DDB" w:rsidRPr="00B21DDB" w:rsidRDefault="00B21DDB" w:rsidP="00A804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DDB" w:rsidRDefault="00B21DDB" w:rsidP="00A804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DDB" w:rsidRDefault="00B21DDB" w:rsidP="00AB06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DDB" w:rsidRDefault="00B21DDB" w:rsidP="00AB06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DDB" w:rsidRDefault="00B21DDB" w:rsidP="00AB06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DDB" w:rsidRDefault="00B21DDB" w:rsidP="00AB06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DDB" w:rsidRDefault="00B21DDB" w:rsidP="00AB06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DDB" w:rsidRDefault="00B21DDB" w:rsidP="00AB06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DDB" w:rsidRDefault="00B21DDB" w:rsidP="00AB06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DDB" w:rsidRDefault="00B21DDB" w:rsidP="00AB06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DDB" w:rsidRDefault="00B21DDB" w:rsidP="00AB06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DDB" w:rsidRDefault="00B21DDB" w:rsidP="00AB06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9CE" w:rsidRDefault="003B59CE"/>
    <w:sectPr w:rsidR="003B59CE" w:rsidSect="00606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2485"/>
    <w:multiLevelType w:val="hybridMultilevel"/>
    <w:tmpl w:val="9D1A7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E1FD3"/>
    <w:multiLevelType w:val="hybridMultilevel"/>
    <w:tmpl w:val="901C1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B3AE1"/>
    <w:multiLevelType w:val="hybridMultilevel"/>
    <w:tmpl w:val="44D61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compat/>
  <w:rsids>
    <w:rsidRoot w:val="005C4DE7"/>
    <w:rsid w:val="0010178C"/>
    <w:rsid w:val="00103BF5"/>
    <w:rsid w:val="002C6FFC"/>
    <w:rsid w:val="003B59CE"/>
    <w:rsid w:val="003D5B2A"/>
    <w:rsid w:val="005C4DE7"/>
    <w:rsid w:val="00606ABE"/>
    <w:rsid w:val="00670E02"/>
    <w:rsid w:val="00965EBF"/>
    <w:rsid w:val="00A804EC"/>
    <w:rsid w:val="00AB0614"/>
    <w:rsid w:val="00AC193B"/>
    <w:rsid w:val="00B21DDB"/>
    <w:rsid w:val="00C768BD"/>
    <w:rsid w:val="00EA077F"/>
    <w:rsid w:val="00F11BFF"/>
    <w:rsid w:val="00F74509"/>
    <w:rsid w:val="00FC1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A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0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Sułkowska</dc:creator>
  <cp:keywords/>
  <dc:description/>
  <cp:lastModifiedBy>Wojciech Banach</cp:lastModifiedBy>
  <cp:revision>8</cp:revision>
  <dcterms:created xsi:type="dcterms:W3CDTF">2024-11-06T20:55:00Z</dcterms:created>
  <dcterms:modified xsi:type="dcterms:W3CDTF">2024-11-21T10:26:00Z</dcterms:modified>
</cp:coreProperties>
</file>