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7F8" w:rsidRPr="00C150FA" w:rsidRDefault="002607F8" w:rsidP="00860C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0FA">
        <w:rPr>
          <w:rFonts w:ascii="Times New Roman" w:hAnsi="Times New Roman" w:cs="Times New Roman"/>
          <w:b/>
          <w:sz w:val="26"/>
          <w:szCs w:val="26"/>
        </w:rPr>
        <w:t>Regulamin rekrutacji do Publicznego Przedszkola, Oddziału Przedszkolnego</w:t>
      </w:r>
    </w:p>
    <w:p w:rsidR="002607F8" w:rsidRPr="00C150FA" w:rsidRDefault="002607F8" w:rsidP="00860C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0FA">
        <w:rPr>
          <w:rFonts w:ascii="Times New Roman" w:hAnsi="Times New Roman" w:cs="Times New Roman"/>
          <w:b/>
          <w:sz w:val="26"/>
          <w:szCs w:val="26"/>
        </w:rPr>
        <w:t>przy Szkole Podstawowej w Grabowie nad Pilicą</w:t>
      </w:r>
    </w:p>
    <w:p w:rsidR="00860C63" w:rsidRPr="00860C63" w:rsidRDefault="00860C63" w:rsidP="00860C63">
      <w:pPr>
        <w:jc w:val="center"/>
        <w:rPr>
          <w:b/>
          <w:sz w:val="26"/>
          <w:szCs w:val="26"/>
        </w:rPr>
      </w:pPr>
    </w:p>
    <w:p w:rsidR="00D340F3" w:rsidRPr="00D340F3" w:rsidRDefault="002607F8" w:rsidP="002607F8">
      <w:pPr>
        <w:rPr>
          <w:rFonts w:ascii="Times New Roman" w:hAnsi="Times New Roman" w:cs="Times New Roman"/>
          <w:b/>
          <w:sz w:val="24"/>
          <w:szCs w:val="24"/>
        </w:rPr>
      </w:pPr>
      <w:r w:rsidRPr="00D340F3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2607F8" w:rsidRDefault="00D340F3" w:rsidP="00260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ustawowe:</w:t>
      </w:r>
      <w:r w:rsidR="002607F8" w:rsidRPr="00860C63">
        <w:rPr>
          <w:rFonts w:ascii="Times New Roman" w:hAnsi="Times New Roman" w:cs="Times New Roman"/>
          <w:sz w:val="24"/>
          <w:szCs w:val="24"/>
        </w:rPr>
        <w:t xml:space="preserve"> art. 204 ust.1 pkt1 ustawy z dnia 14 grudnia 2016r. Prawo oświatowe</w:t>
      </w:r>
    </w:p>
    <w:p w:rsidR="00D340F3" w:rsidRDefault="00D340F3" w:rsidP="00D34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</w:t>
      </w:r>
      <w:r w:rsidR="00B40D6E">
        <w:rPr>
          <w:rFonts w:ascii="Times New Roman" w:hAnsi="Times New Roman" w:cs="Times New Roman"/>
          <w:sz w:val="24"/>
          <w:szCs w:val="24"/>
        </w:rPr>
        <w:t>ia samorządowe: Uchwała NR 27.176.2018</w:t>
      </w:r>
      <w:r>
        <w:rPr>
          <w:rFonts w:ascii="Times New Roman" w:hAnsi="Times New Roman" w:cs="Times New Roman"/>
          <w:sz w:val="24"/>
          <w:szCs w:val="24"/>
        </w:rPr>
        <w:t xml:space="preserve"> Rady Gminy w Grabowie nad Pilicą </w:t>
      </w:r>
    </w:p>
    <w:p w:rsidR="00D340F3" w:rsidRDefault="00B40D6E" w:rsidP="00D340F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26.02.2018r</w:t>
      </w:r>
    </w:p>
    <w:p w:rsidR="00860C63" w:rsidRPr="00860C63" w:rsidRDefault="00860C63" w:rsidP="002607F8">
      <w:pPr>
        <w:rPr>
          <w:rFonts w:ascii="Times New Roman" w:hAnsi="Times New Roman" w:cs="Times New Roman"/>
          <w:sz w:val="24"/>
          <w:szCs w:val="24"/>
        </w:rPr>
      </w:pPr>
    </w:p>
    <w:p w:rsidR="002607F8" w:rsidRPr="00860C63" w:rsidRDefault="002607F8" w:rsidP="002607F8">
      <w:pPr>
        <w:rPr>
          <w:rFonts w:ascii="Times New Roman" w:hAnsi="Times New Roman" w:cs="Times New Roman"/>
          <w:b/>
          <w:sz w:val="24"/>
          <w:szCs w:val="24"/>
        </w:rPr>
      </w:pPr>
      <w:r w:rsidRPr="00860C63">
        <w:rPr>
          <w:rFonts w:ascii="Times New Roman" w:hAnsi="Times New Roman" w:cs="Times New Roman"/>
          <w:b/>
          <w:sz w:val="24"/>
          <w:szCs w:val="24"/>
        </w:rPr>
        <w:t>I. Tok postępowania rekrutacyjnego.</w:t>
      </w:r>
    </w:p>
    <w:p w:rsidR="002607F8" w:rsidRPr="003E68CD" w:rsidRDefault="002607F8" w:rsidP="003E6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CD">
        <w:rPr>
          <w:rFonts w:ascii="Times New Roman" w:hAnsi="Times New Roman" w:cs="Times New Roman"/>
          <w:b/>
          <w:sz w:val="24"/>
          <w:szCs w:val="24"/>
        </w:rPr>
        <w:t>§ 1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1. Przebieg rekrutacji dzieci do publicznego przedszkola, oddziału przedszkolnego obejmuje: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1) ogłoszenie rekrutacji dzieci do przedszkola, oddziału przedszkolnego na nowy rok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szkolny;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2) przyjmowanie wniosków o przyjęcie do przedszkola, oddziału przedszkolnego;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3) ogłoszenie wyników rekrutacji do przedszkola, oddziału przedszkolnego na nowy rok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szkolny.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4) wypełnienie woli przyjęcia oraz oświadczenie rodzica/prawnego opiekuna deklarujące czas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dziennego pobytu dziecka w przedszkolu</w:t>
      </w:r>
    </w:p>
    <w:p w:rsidR="002607F8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Rekrutacja odbywa się na zasadach równej dostępności.</w:t>
      </w:r>
    </w:p>
    <w:p w:rsidR="003E68CD" w:rsidRPr="00860C63" w:rsidRDefault="003E68CD" w:rsidP="00C1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7F8" w:rsidRPr="00860C63" w:rsidRDefault="002607F8" w:rsidP="002607F8">
      <w:pPr>
        <w:rPr>
          <w:rFonts w:ascii="Times New Roman" w:hAnsi="Times New Roman" w:cs="Times New Roman"/>
          <w:b/>
          <w:sz w:val="24"/>
          <w:szCs w:val="24"/>
        </w:rPr>
      </w:pPr>
      <w:r w:rsidRPr="00860C63">
        <w:rPr>
          <w:rFonts w:ascii="Times New Roman" w:hAnsi="Times New Roman" w:cs="Times New Roman"/>
          <w:b/>
          <w:sz w:val="24"/>
          <w:szCs w:val="24"/>
        </w:rPr>
        <w:t>II. Zasady postępowania rekrutacyjnego.</w:t>
      </w:r>
    </w:p>
    <w:p w:rsidR="002607F8" w:rsidRPr="003E68CD" w:rsidRDefault="002607F8" w:rsidP="00C15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CD">
        <w:rPr>
          <w:rFonts w:ascii="Times New Roman" w:hAnsi="Times New Roman" w:cs="Times New Roman"/>
          <w:b/>
          <w:sz w:val="24"/>
          <w:szCs w:val="24"/>
        </w:rPr>
        <w:t>§ 2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1. Do przedszkola, oddziału przedszkolnego przyjmowane są dzieci w wieku od 3 do 6 lat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zamieszkałe na terenie Gminy Grabów nad Pilicą.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2. Dzieci aktualnie uczęszczające do Publicznego Przedszkola, Oddziału Przedszkolnego</w:t>
      </w:r>
    </w:p>
    <w:p w:rsidR="002607F8" w:rsidRPr="00860C63" w:rsidRDefault="000C626E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="002607F8" w:rsidRPr="00860C63">
        <w:rPr>
          <w:rFonts w:ascii="Times New Roman" w:hAnsi="Times New Roman" w:cs="Times New Roman"/>
          <w:sz w:val="24"/>
          <w:szCs w:val="24"/>
        </w:rPr>
        <w:t>SP w Grabowie nad Pilicą nie biorą udziału w rekrutacji. Dzieci te kontynuują pobyt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w przedszkolu, oddziale przedszkolnym na dany rok szkolny na podstawie złożonej przez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rodzica / prawnego opiekuna deklaracji o kontynuowaniu edukacji dziecka.</w:t>
      </w:r>
    </w:p>
    <w:p w:rsidR="002607F8" w:rsidRPr="00860C63" w:rsidRDefault="002607F8" w:rsidP="003E68CD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3. Wniosek o przyjęcie do przedszkola, oddziału przedszkolnego może być składany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maksymalnie do 3 placówek przedszkolnych.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lastRenderedPageBreak/>
        <w:t>4. Dziecko w wieku 6 lat jest zobowiązane do odbycia rocznego przygotowania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przedszkolnego w przedszkolu lub oddziale przedszkolnym przy szkole podstawowej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lub innej formie wychowania przedszkolnego.</w:t>
      </w:r>
    </w:p>
    <w:p w:rsidR="002607F8" w:rsidRPr="00B40D6E" w:rsidRDefault="002607F8" w:rsidP="00C150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D6E">
        <w:rPr>
          <w:rFonts w:ascii="Times New Roman" w:hAnsi="Times New Roman" w:cs="Times New Roman"/>
          <w:color w:val="000000" w:themeColor="text1"/>
          <w:sz w:val="24"/>
          <w:szCs w:val="24"/>
        </w:rPr>
        <w:t>5. Do przedszkola, oddziału przedszkolnego przyjmowane są dzieci spoza gminy tylko</w:t>
      </w:r>
    </w:p>
    <w:p w:rsidR="0005516A" w:rsidRPr="00B40D6E" w:rsidRDefault="002607F8" w:rsidP="00C150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D6E">
        <w:rPr>
          <w:rFonts w:ascii="Times New Roman" w:hAnsi="Times New Roman" w:cs="Times New Roman"/>
          <w:color w:val="000000" w:themeColor="text1"/>
          <w:sz w:val="24"/>
          <w:szCs w:val="24"/>
        </w:rPr>
        <w:t>w przypadk</w:t>
      </w:r>
      <w:r w:rsidR="00B40D6E" w:rsidRPr="00B40D6E">
        <w:rPr>
          <w:rFonts w:ascii="Times New Roman" w:hAnsi="Times New Roman" w:cs="Times New Roman"/>
          <w:color w:val="000000" w:themeColor="text1"/>
          <w:sz w:val="24"/>
          <w:szCs w:val="24"/>
        </w:rPr>
        <w:t>u posiadanych wolnych miejsc.</w:t>
      </w:r>
    </w:p>
    <w:p w:rsidR="002607F8" w:rsidRPr="003E68CD" w:rsidRDefault="002607F8" w:rsidP="00860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CD">
        <w:rPr>
          <w:rFonts w:ascii="Times New Roman" w:hAnsi="Times New Roman" w:cs="Times New Roman"/>
          <w:b/>
          <w:sz w:val="24"/>
          <w:szCs w:val="24"/>
        </w:rPr>
        <w:t>§ 3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1. Podstawowa rekrutacja dzieci do przedszkola, oddziału przedszkolnego odbywa się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raz w roku w terminie ustalonym przez dyrektora szkoły.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2. Przyjęcie do przedszkola, oddziału przedszkolnego odbywa się na podstawie złożonych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przez rodziców/ prawnych opiekunów dziecka wypełnionych wniosków.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3. Dopuszcza się możliwość przyjmowania dzieci do przedszkola, oddziału przedszkolnego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w ciągu roku szkolnego jeżeli placówka dysponuje wolnymi miejscami.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4. Szczegółowy harmonogram naboru do przedszkola / oddziału przedszkolnego na dany rok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szkolny zamieszczony jest w treści ogłoszenia o rekrutacji.</w:t>
      </w:r>
    </w:p>
    <w:p w:rsidR="002607F8" w:rsidRPr="003E68CD" w:rsidRDefault="002607F8" w:rsidP="00860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CD">
        <w:rPr>
          <w:rFonts w:ascii="Times New Roman" w:hAnsi="Times New Roman" w:cs="Times New Roman"/>
          <w:b/>
          <w:sz w:val="24"/>
          <w:szCs w:val="24"/>
        </w:rPr>
        <w:t>§ 4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1. W przypadku zgłoszenia większej liczby dzieci niż limit posiadanych miejsc, stosuje się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szczegółowe kryteria przyjęć dzieci. W kryteriach tych uwzględniane jest: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Kryteria obowiązujące na I etapie postępowania rekrutacyjnego do przedszkola, oddziału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przedszkolnego :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1) wielodzietność rodziny kandydata* – 1 pkt;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2) niepełnosprawność kandydata – 1 pkt;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3) niepełnosprawność jednego z rodziców kandydata – 1 pkt;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4) niepełnosprawność obojga rodziców kandydata – 1 pkt;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5) niepełnosprawność rodzeństwa kandydata – 1 pkt;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6) samotne wychowywanie kandydata w rodzinie** - 1 pkt;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7) objęcie kandydata pieczą zastępczą – 1 pkt.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*Pod pojęciem wielodzietność rodziny rozumie się rodzinę wychowującą troje i więcej dzieci.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**Pod pojęciem „ samotne wychowanie dziecka w rodzinie” rozumie się wychowanie dziecka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przez pannę, kawalera, wdowę, wdowca, osobę pozostającą w separacji rzeczonej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prawomocnym wyrokiem sądu, osobę rozwiedzioną, chyba że osoba taka wychowuje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lastRenderedPageBreak/>
        <w:t>wspólnie co najmniej jedno dziecko z rodzicem.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2.W przypadku większej liczby kandydatów niż liczba wolnych miejsc na pierwszym etapie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postępowania rekrutacyjnego lub jeżeli po jego zakończeniu przedszkole, oddział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przedszkolny nadal dysponuje wolnymi miejscami, w drugim etapie brane są pod uwagę</w:t>
      </w:r>
    </w:p>
    <w:p w:rsidR="002607F8" w:rsidRPr="003E68CD" w:rsidRDefault="002607F8" w:rsidP="00D340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C63">
        <w:rPr>
          <w:rFonts w:ascii="Times New Roman" w:hAnsi="Times New Roman" w:cs="Times New Roman"/>
          <w:sz w:val="24"/>
          <w:szCs w:val="24"/>
        </w:rPr>
        <w:t xml:space="preserve">kryteria ustalone w </w:t>
      </w:r>
      <w:r w:rsidRPr="003E68CD">
        <w:rPr>
          <w:rFonts w:ascii="Times New Roman" w:hAnsi="Times New Roman" w:cs="Times New Roman"/>
          <w:b/>
          <w:sz w:val="24"/>
          <w:szCs w:val="24"/>
          <w:u w:val="single"/>
        </w:rPr>
        <w:t xml:space="preserve">Uchwale </w:t>
      </w:r>
      <w:r w:rsidR="00B40D6E">
        <w:rPr>
          <w:rFonts w:ascii="Times New Roman" w:hAnsi="Times New Roman" w:cs="Times New Roman"/>
          <w:b/>
          <w:sz w:val="24"/>
          <w:szCs w:val="24"/>
          <w:u w:val="single"/>
        </w:rPr>
        <w:t xml:space="preserve">NR. 27.176.2018 </w:t>
      </w:r>
      <w:r w:rsidRPr="003E68CD">
        <w:rPr>
          <w:rFonts w:ascii="Times New Roman" w:hAnsi="Times New Roman" w:cs="Times New Roman"/>
          <w:b/>
          <w:sz w:val="24"/>
          <w:szCs w:val="24"/>
          <w:u w:val="single"/>
        </w:rPr>
        <w:t>Rady Gminy w Grabow</w:t>
      </w:r>
      <w:r w:rsidR="00B40D6E">
        <w:rPr>
          <w:rFonts w:ascii="Times New Roman" w:hAnsi="Times New Roman" w:cs="Times New Roman"/>
          <w:b/>
          <w:sz w:val="24"/>
          <w:szCs w:val="24"/>
          <w:u w:val="single"/>
        </w:rPr>
        <w:t>ie nad Pilicą z dnia 27.02. 2018</w:t>
      </w:r>
      <w:r w:rsidRPr="003E68CD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2607F8" w:rsidRPr="00860C63" w:rsidRDefault="002607F8" w:rsidP="00D340F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w sprawie określenia kryteriów i dokumentów potwierdzających ich spełnianie.</w:t>
      </w:r>
    </w:p>
    <w:p w:rsidR="0021113C" w:rsidRPr="00860C63" w:rsidRDefault="0021113C" w:rsidP="00D340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13C" w:rsidRPr="00860C63" w:rsidRDefault="0021113C" w:rsidP="0021113C">
      <w:pPr>
        <w:rPr>
          <w:rFonts w:ascii="Times New Roman" w:hAnsi="Times New Roman" w:cs="Times New Roman"/>
          <w:b/>
          <w:sz w:val="24"/>
          <w:szCs w:val="24"/>
        </w:rPr>
      </w:pPr>
      <w:r w:rsidRPr="00860C63">
        <w:rPr>
          <w:rFonts w:ascii="Times New Roman" w:hAnsi="Times New Roman" w:cs="Times New Roman"/>
          <w:b/>
          <w:sz w:val="24"/>
          <w:szCs w:val="24"/>
        </w:rPr>
        <w:t>Kryteria dodatkowe – II etap rekrutacji</w:t>
      </w:r>
    </w:p>
    <w:p w:rsidR="0021113C" w:rsidRPr="00860C63" w:rsidRDefault="0021113C" w:rsidP="0021113C">
      <w:pPr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Kryteria dodatkowe obowiązujące na drugim etapie naboru.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579"/>
        <w:gridCol w:w="1949"/>
        <w:gridCol w:w="2904"/>
      </w:tblGrid>
      <w:tr w:rsidR="0021113C" w:rsidRPr="00860C63" w:rsidTr="00D340F3">
        <w:tc>
          <w:tcPr>
            <w:tcW w:w="630" w:type="dxa"/>
          </w:tcPr>
          <w:p w:rsidR="0021113C" w:rsidRPr="00860C63" w:rsidRDefault="0021113C" w:rsidP="0026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616" w:type="dxa"/>
          </w:tcPr>
          <w:p w:rsidR="0021113C" w:rsidRPr="00860C63" w:rsidRDefault="00860C63" w:rsidP="0086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958" w:type="dxa"/>
          </w:tcPr>
          <w:p w:rsidR="00860C63" w:rsidRPr="00860C63" w:rsidRDefault="00860C63" w:rsidP="0086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21113C" w:rsidRPr="00860C63" w:rsidRDefault="00860C63" w:rsidP="0086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b/>
                <w:sz w:val="24"/>
                <w:szCs w:val="24"/>
              </w:rPr>
              <w:t>punktów</w:t>
            </w:r>
          </w:p>
        </w:tc>
        <w:tc>
          <w:tcPr>
            <w:tcW w:w="2926" w:type="dxa"/>
          </w:tcPr>
          <w:p w:rsidR="00860C63" w:rsidRPr="00860C63" w:rsidRDefault="00860C63" w:rsidP="0086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b/>
                <w:sz w:val="24"/>
                <w:szCs w:val="24"/>
              </w:rPr>
              <w:t>Dokumenty niezbędne do</w:t>
            </w:r>
          </w:p>
          <w:p w:rsidR="0021113C" w:rsidRPr="00860C63" w:rsidRDefault="00860C63" w:rsidP="0086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b/>
                <w:sz w:val="24"/>
                <w:szCs w:val="24"/>
              </w:rPr>
              <w:t>potwierdzenia kryteriów</w:t>
            </w:r>
          </w:p>
        </w:tc>
      </w:tr>
      <w:tr w:rsidR="0021113C" w:rsidRPr="00860C63" w:rsidTr="00D340F3">
        <w:tc>
          <w:tcPr>
            <w:tcW w:w="630" w:type="dxa"/>
          </w:tcPr>
          <w:p w:rsidR="0021113C" w:rsidRPr="00860C63" w:rsidRDefault="0021113C" w:rsidP="00211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16" w:type="dxa"/>
          </w:tcPr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Dziecko uczęszczało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w roku ubiegłym do tego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przedszkola, do którego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rodzic złożył dokumenty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rekrutacyjne.</w:t>
            </w:r>
          </w:p>
        </w:tc>
        <w:tc>
          <w:tcPr>
            <w:tcW w:w="1958" w:type="dxa"/>
          </w:tcPr>
          <w:p w:rsidR="0021113C" w:rsidRPr="00860C63" w:rsidRDefault="0021113C" w:rsidP="0026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6 pkt</w:t>
            </w:r>
          </w:p>
        </w:tc>
        <w:tc>
          <w:tcPr>
            <w:tcW w:w="2926" w:type="dxa"/>
          </w:tcPr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Dane potwierdza dyrektor na podstawie</w:t>
            </w:r>
            <w:r w:rsidR="0086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dokumentacji będącej</w:t>
            </w:r>
            <w:r w:rsidR="00860C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 xml:space="preserve"> w posiadaniu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danej jednostki.</w:t>
            </w:r>
          </w:p>
        </w:tc>
      </w:tr>
      <w:tr w:rsidR="0021113C" w:rsidRPr="00860C63" w:rsidTr="00D340F3">
        <w:tc>
          <w:tcPr>
            <w:tcW w:w="630" w:type="dxa"/>
          </w:tcPr>
          <w:p w:rsidR="0021113C" w:rsidRPr="00860C63" w:rsidRDefault="0021113C" w:rsidP="0026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6" w:type="dxa"/>
          </w:tcPr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Zatrudnienie, prowadzenie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działalności gospodarczej,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bądź praca we własnym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gospodarstwie rolnym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przez oboje rodziców,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lub rodzica/prawnego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opiekuna samotnie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wychowującego dziecko</w:t>
            </w:r>
          </w:p>
        </w:tc>
        <w:tc>
          <w:tcPr>
            <w:tcW w:w="1958" w:type="dxa"/>
          </w:tcPr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2 pkt – jeden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rodzic pracuje,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4 pkt – dwoje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rodziców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pracuje,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4 pkt rodzic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samotnie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wychowujący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pracuje</w:t>
            </w:r>
          </w:p>
        </w:tc>
        <w:tc>
          <w:tcPr>
            <w:tcW w:w="2926" w:type="dxa"/>
          </w:tcPr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 xml:space="preserve">Dokumenty </w:t>
            </w:r>
            <w:r w:rsidR="00D340F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otwierdzające</w:t>
            </w:r>
            <w:r w:rsidR="0086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zatrudnienie rodzica/prawnego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opiekuna, aktualny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wypis z działalności gospodarczej,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potwierdzenie ubezpieczenia w KRUS</w:t>
            </w:r>
          </w:p>
        </w:tc>
      </w:tr>
      <w:tr w:rsidR="0021113C" w:rsidRPr="00860C63" w:rsidTr="00D340F3">
        <w:tc>
          <w:tcPr>
            <w:tcW w:w="630" w:type="dxa"/>
          </w:tcPr>
          <w:p w:rsidR="0021113C" w:rsidRPr="00860C63" w:rsidRDefault="0021113C" w:rsidP="0026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16" w:type="dxa"/>
          </w:tcPr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Rodzeństwo dziecka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uczęszcza już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do przedszkola, (oddziału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przedszkolnego)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do którego rodzic złożył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dokumenty rekrutacyjne.</w:t>
            </w:r>
          </w:p>
        </w:tc>
        <w:tc>
          <w:tcPr>
            <w:tcW w:w="1958" w:type="dxa"/>
          </w:tcPr>
          <w:p w:rsidR="0021113C" w:rsidRPr="00860C63" w:rsidRDefault="0021113C" w:rsidP="0026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</w:p>
        </w:tc>
        <w:tc>
          <w:tcPr>
            <w:tcW w:w="2926" w:type="dxa"/>
          </w:tcPr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Dane potwierdza dyrektor na podstawie</w:t>
            </w:r>
            <w:r w:rsidR="0086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dokumentacji będącej w posiadaniu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danej jednostki</w:t>
            </w:r>
          </w:p>
        </w:tc>
      </w:tr>
      <w:tr w:rsidR="0021113C" w:rsidRPr="00860C63" w:rsidTr="00D340F3">
        <w:tc>
          <w:tcPr>
            <w:tcW w:w="630" w:type="dxa"/>
          </w:tcPr>
          <w:p w:rsidR="0021113C" w:rsidRPr="00860C63" w:rsidRDefault="0021113C" w:rsidP="0026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6" w:type="dxa"/>
          </w:tcPr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Deklarowany czas pobytu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dziecka w przedszkolu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powyżej 5 godz. (bezpłatny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czas nauczania,</w:t>
            </w:r>
          </w:p>
          <w:p w:rsidR="0021113C" w:rsidRPr="00860C63" w:rsidRDefault="0021113C" w:rsidP="0021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wychowania i opieki)</w:t>
            </w:r>
          </w:p>
        </w:tc>
        <w:tc>
          <w:tcPr>
            <w:tcW w:w="1958" w:type="dxa"/>
          </w:tcPr>
          <w:p w:rsidR="0021113C" w:rsidRPr="00860C63" w:rsidRDefault="0021113C" w:rsidP="0026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</w:tc>
        <w:tc>
          <w:tcPr>
            <w:tcW w:w="2926" w:type="dxa"/>
          </w:tcPr>
          <w:p w:rsidR="0021113C" w:rsidRPr="00860C63" w:rsidRDefault="0021113C" w:rsidP="0086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Oświadczenie rodzica/prawnego</w:t>
            </w:r>
            <w:r w:rsidR="0086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opiekuna deklarujące czas dziennego</w:t>
            </w:r>
            <w:r w:rsidR="0086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 xml:space="preserve">pobytu dziecka </w:t>
            </w:r>
            <w:r w:rsidR="00860C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C63">
              <w:rPr>
                <w:rFonts w:ascii="Times New Roman" w:hAnsi="Times New Roman" w:cs="Times New Roman"/>
                <w:sz w:val="24"/>
                <w:szCs w:val="24"/>
              </w:rPr>
              <w:t>w przedszkolu.</w:t>
            </w:r>
          </w:p>
        </w:tc>
      </w:tr>
    </w:tbl>
    <w:p w:rsidR="0021113C" w:rsidRPr="00860C63" w:rsidRDefault="0021113C" w:rsidP="002607F8">
      <w:pPr>
        <w:rPr>
          <w:rFonts w:ascii="Times New Roman" w:hAnsi="Times New Roman" w:cs="Times New Roman"/>
          <w:sz w:val="24"/>
          <w:szCs w:val="24"/>
        </w:rPr>
      </w:pP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3. W przypadku uzyskania przez grupę kandydatów równorzędnych wyników, na drugim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 xml:space="preserve">etapie postępowania, komisja rekrutacyjna, ustalając kolejność kwalifikacji, bierze pod uwagę 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miejsce przedszkole/oddział przedszkolny na liście preferencji kandydata ( w porządku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lastRenderedPageBreak/>
        <w:t>od najbardziej do najmniej preferowanych).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4. Komisja rekrutacyjna podaje do publicznej wiadomości wyniki postępowania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rekrutacyjnego w formie listy dzieci zakwalifikowanych i niezakwalifikowanych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do przyjęcia.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5. Rodzice/prawni opiekunowie dzieci, które nie zostały przyjęte mogą: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1) wystąpić do dyrektora szkoły w terminie 7 dni od podania do publicznej wiadomości listy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kandydatów nieprzyjętych z wnioskiem o uzasadnienie odmowy przyjęcia kandydata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do przedszkola, oddziału przedszkolnego;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2)uzasadnienie powyższe sporządza się w terminie 5 dni od dnia złożenia wniosku przez</w:t>
      </w:r>
    </w:p>
    <w:p w:rsidR="002607F8" w:rsidRDefault="003E68CD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rodzica/prawnego opiekuna.</w:t>
      </w:r>
    </w:p>
    <w:p w:rsidR="003E68CD" w:rsidRPr="00860C63" w:rsidRDefault="003E68CD" w:rsidP="00C1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7F8" w:rsidRPr="00D340F3" w:rsidRDefault="002607F8" w:rsidP="00C15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0F3">
        <w:rPr>
          <w:rFonts w:ascii="Times New Roman" w:hAnsi="Times New Roman" w:cs="Times New Roman"/>
          <w:b/>
          <w:sz w:val="24"/>
          <w:szCs w:val="24"/>
        </w:rPr>
        <w:t>III. Dokumenty dotyczące rekrutacji.</w:t>
      </w:r>
    </w:p>
    <w:p w:rsidR="0021113C" w:rsidRPr="00860C63" w:rsidRDefault="0021113C" w:rsidP="00C1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7F8" w:rsidRPr="00D340F3" w:rsidRDefault="002607F8" w:rsidP="00C15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F3">
        <w:rPr>
          <w:rFonts w:ascii="Times New Roman" w:hAnsi="Times New Roman" w:cs="Times New Roman"/>
          <w:b/>
          <w:sz w:val="24"/>
          <w:szCs w:val="24"/>
        </w:rPr>
        <w:t>§ 5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1. Dokumenty składane przez rodziców do przedszkola, oddziału przedszkolnego to: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1) wniosek o przyjęcie dziecka do Publicznego Przedszkola Oddziału Przedszkolnego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(załącznik nr 1),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2) deklaracja o kontynuacji edukacji dziecka w przedszkolu, oddziale przedszkolnym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(załącznik nr 2);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3) dokumenty potwierdzające spełnianie przez kandydatów kryteriów, odpowiednio: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a ) oświadczenie o wielodzietności rodziny kandydata (załącznik nr 3)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b) orzeczenie o potrzebie kształcenia specjalnego wydane ze względu na niepełnosprawność,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c) orzeczenie o niepełnosprawności lub o stopniu niepełnosprawności,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d) prawomocny wyrok sądu rodzinnego orzekający rozwód lub separację lub akt zgonu oraz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oświadczenie o samotnym wychowywaniu dziecka oraz niewychowywaniu żadnego dziecka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wspólnie z jego rodzicem,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e) dokument poświadczający objęcie dziecka pieczą zastępczą zgodnie z ustawą z dnia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9 czerwca 2011 r.,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f) oświadczenie rodzica/prawnego opiekuna deklarujące czas dziennego pobytu dziecka</w:t>
      </w:r>
    </w:p>
    <w:p w:rsidR="002607F8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w przedszkolu (załącznik 4)</w:t>
      </w:r>
      <w:r w:rsidR="003E68CD">
        <w:rPr>
          <w:rFonts w:ascii="Times New Roman" w:hAnsi="Times New Roman" w:cs="Times New Roman"/>
          <w:sz w:val="24"/>
          <w:szCs w:val="24"/>
        </w:rPr>
        <w:t>.</w:t>
      </w:r>
    </w:p>
    <w:p w:rsidR="00DE1819" w:rsidRPr="00DE1819" w:rsidRDefault="00DE1819" w:rsidP="00DE181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1819">
        <w:rPr>
          <w:rFonts w:ascii="Times New Roman" w:hAnsi="Times New Roman" w:cs="Times New Roman"/>
          <w:sz w:val="24"/>
          <w:szCs w:val="24"/>
        </w:rPr>
        <w:lastRenderedPageBreak/>
        <w:t>g)</w:t>
      </w:r>
      <w:r w:rsidRPr="00DE1819">
        <w:rPr>
          <w:rFonts w:ascii="Times New Roman" w:eastAsia="Calibri" w:hAnsi="Times New Roman" w:cs="Times New Roman"/>
          <w:sz w:val="24"/>
          <w:szCs w:val="24"/>
        </w:rPr>
        <w:t xml:space="preserve"> oświadczenie rodzica/opiekuna prawnego o zatrudnieniu (załącznik 5)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E1819">
        <w:rPr>
          <w:rFonts w:ascii="Times New Roman" w:eastAsia="Calibri" w:hAnsi="Times New Roman" w:cs="Times New Roman"/>
          <w:sz w:val="24"/>
          <w:szCs w:val="24"/>
        </w:rPr>
        <w:br/>
      </w:r>
      <w:r w:rsidRPr="00DE1819">
        <w:rPr>
          <w:rFonts w:ascii="Times New Roman" w:eastAsia="Calibri" w:hAnsi="Times New Roman" w:cs="Times New Roman"/>
          <w:bCs/>
          <w:sz w:val="24"/>
          <w:szCs w:val="24"/>
        </w:rPr>
        <w:t xml:space="preserve">h) </w:t>
      </w:r>
      <w:r w:rsidRPr="00DE1819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DE1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otwierdzenie woli zapisu dziecka do Publicznego Przedszkola/Oddziału Przedszkolnego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E1819">
        <w:rPr>
          <w:rFonts w:ascii="Times New Roman" w:eastAsia="Times New Roman" w:hAnsi="Times New Roman" w:cs="Times New Roman"/>
          <w:sz w:val="24"/>
          <w:szCs w:val="24"/>
          <w:lang w:eastAsia="ar-SA"/>
        </w:rPr>
        <w:t>przy Szkole Podstawowej</w:t>
      </w:r>
      <w:r w:rsidRPr="00DE1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(załącznik 6)</w:t>
      </w:r>
    </w:p>
    <w:p w:rsidR="003E68CD" w:rsidRPr="00DE1819" w:rsidRDefault="003E68CD" w:rsidP="00C1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7F8" w:rsidRPr="00D340F3" w:rsidRDefault="002607F8" w:rsidP="00C15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F3">
        <w:rPr>
          <w:rFonts w:ascii="Times New Roman" w:hAnsi="Times New Roman" w:cs="Times New Roman"/>
          <w:b/>
          <w:sz w:val="24"/>
          <w:szCs w:val="24"/>
        </w:rPr>
        <w:t>§ 6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1. Postępowanie rekrutacyjne przeprowadza komisja rekrutacyjna powołana przez dyrektora.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2. Do zadań komisji rekrutacyjnej należy w szczególności: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1) sprawdzenie dokumentów pod względem formalnym i rzeczowym, ze szczególnym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zwróceniem uwagi na datę urodzenie dziecka. PESEL, miejsce zamieszkania dziecka, pracę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rodziców, telefony kontaktowe, czytelność zapisów we wniosku;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2) ustalenie wyników postępowania rekrutacyjnego i podanie do publicznej wiadomości listy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kandydatów zakwalifikowanych i niezakwalifikowanych;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3) ustalenie i podanie do publicznej wiadomości listy kandydatów przyjętych i nieprzyjętych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lub informacji o liczbie wolnych miejsc;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4) sporządzenie protokołu postępowania rekrutacyjnego.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3. W przypadku uzyskania równej liczby punktów przez dziecko, po zakończonym drugim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etapie rekrutacji, o przyjęciu decyduje data złożenia wniosku .</w:t>
      </w:r>
    </w:p>
    <w:p w:rsidR="002607F8" w:rsidRPr="00D340F3" w:rsidRDefault="002607F8" w:rsidP="00C15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F3">
        <w:rPr>
          <w:rFonts w:ascii="Times New Roman" w:hAnsi="Times New Roman" w:cs="Times New Roman"/>
          <w:b/>
          <w:sz w:val="24"/>
          <w:szCs w:val="24"/>
        </w:rPr>
        <w:t>§ 7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4</w:t>
      </w:r>
      <w:r w:rsidR="00D340F3">
        <w:rPr>
          <w:rFonts w:ascii="Times New Roman" w:hAnsi="Times New Roman" w:cs="Times New Roman"/>
          <w:sz w:val="24"/>
          <w:szCs w:val="24"/>
        </w:rPr>
        <w:t>.</w:t>
      </w:r>
      <w:r w:rsidRPr="00860C63">
        <w:rPr>
          <w:rFonts w:ascii="Times New Roman" w:hAnsi="Times New Roman" w:cs="Times New Roman"/>
          <w:sz w:val="24"/>
          <w:szCs w:val="24"/>
        </w:rPr>
        <w:t xml:space="preserve"> Wynikami przeprowadzonej rekrutacji są: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1) listy dzieci przyjętych do przedszkola, oddziału przedszkolnego w kolejności</w:t>
      </w:r>
      <w:r w:rsidR="003E68CD">
        <w:rPr>
          <w:rFonts w:ascii="Times New Roman" w:hAnsi="Times New Roman" w:cs="Times New Roman"/>
          <w:sz w:val="24"/>
          <w:szCs w:val="24"/>
        </w:rPr>
        <w:t xml:space="preserve"> </w:t>
      </w:r>
      <w:r w:rsidRPr="00860C63">
        <w:rPr>
          <w:rFonts w:ascii="Times New Roman" w:hAnsi="Times New Roman" w:cs="Times New Roman"/>
          <w:sz w:val="24"/>
          <w:szCs w:val="24"/>
        </w:rPr>
        <w:t>alfabetycznej;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2) lista dzieci nieprzyjętych w kolejności alfabetycznej;</w:t>
      </w:r>
    </w:p>
    <w:p w:rsidR="002607F8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3) informacja o najniższej liczbie punktów, która uprawnia do przyjęcia.</w:t>
      </w:r>
    </w:p>
    <w:p w:rsidR="00D340F3" w:rsidRPr="00860C63" w:rsidRDefault="00D340F3" w:rsidP="00C1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7F8" w:rsidRPr="00D340F3" w:rsidRDefault="002607F8" w:rsidP="00C15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0F3">
        <w:rPr>
          <w:rFonts w:ascii="Times New Roman" w:hAnsi="Times New Roman" w:cs="Times New Roman"/>
          <w:b/>
          <w:sz w:val="24"/>
          <w:szCs w:val="24"/>
        </w:rPr>
        <w:t>IV. Zadania dyrektora.</w:t>
      </w:r>
    </w:p>
    <w:p w:rsidR="002607F8" w:rsidRPr="00D340F3" w:rsidRDefault="002607F8" w:rsidP="00C15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F3">
        <w:rPr>
          <w:rFonts w:ascii="Times New Roman" w:hAnsi="Times New Roman" w:cs="Times New Roman"/>
          <w:b/>
          <w:sz w:val="24"/>
          <w:szCs w:val="24"/>
        </w:rPr>
        <w:t>§ 8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1. Wykonanie czynności przygotowawczych do rozpoczęcia rekrutacji: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1) wywieszenie ogłoszenia o terminie rekrutacji;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2) podanie do publicznej wiadomości regulaminu rekrutacji;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3) wydawanie i przyjmowanie wniosków o przyjęcie dziecka do przedszkola, oddziału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przedszkolnego;</w:t>
      </w:r>
    </w:p>
    <w:p w:rsidR="002607F8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lastRenderedPageBreak/>
        <w:t>4) powołanie komisji rekrutacyjnej.</w:t>
      </w:r>
    </w:p>
    <w:p w:rsidR="00D340F3" w:rsidRDefault="00D340F3" w:rsidP="00C1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8CD" w:rsidRDefault="003E68CD" w:rsidP="00C1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8CD" w:rsidRPr="00860C63" w:rsidRDefault="003E68CD" w:rsidP="00C15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7F8" w:rsidRPr="00D340F3" w:rsidRDefault="002607F8" w:rsidP="00C15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0F3">
        <w:rPr>
          <w:rFonts w:ascii="Times New Roman" w:hAnsi="Times New Roman" w:cs="Times New Roman"/>
          <w:b/>
          <w:sz w:val="24"/>
          <w:szCs w:val="24"/>
        </w:rPr>
        <w:t>V. Przepisy końcowe.</w:t>
      </w:r>
    </w:p>
    <w:p w:rsidR="002607F8" w:rsidRPr="00D340F3" w:rsidRDefault="002607F8" w:rsidP="00C15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F3">
        <w:rPr>
          <w:rFonts w:ascii="Times New Roman" w:hAnsi="Times New Roman" w:cs="Times New Roman"/>
          <w:b/>
          <w:sz w:val="24"/>
          <w:szCs w:val="24"/>
        </w:rPr>
        <w:t>§ 9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 xml:space="preserve">1. Regulamin wchodzi w życie z dniem podpisania, z mocą obowiązującą </w:t>
      </w:r>
      <w:r w:rsidR="00B558BE">
        <w:rPr>
          <w:rFonts w:ascii="Times New Roman" w:hAnsi="Times New Roman" w:cs="Times New Roman"/>
          <w:b/>
          <w:sz w:val="24"/>
          <w:szCs w:val="24"/>
          <w:u w:val="single"/>
        </w:rPr>
        <w:t>od 28 lutego</w:t>
      </w:r>
      <w:r w:rsidR="00B06EB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Pr="003E68CD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2. Regulamin zostanie podany do wiadomości rodziców poprzez umieszczenie informacji</w:t>
      </w:r>
    </w:p>
    <w:p w:rsidR="002607F8" w:rsidRPr="00860C63" w:rsidRDefault="002607F8" w:rsidP="00C150FA">
      <w:pPr>
        <w:jc w:val="both"/>
        <w:rPr>
          <w:rFonts w:ascii="Times New Roman" w:hAnsi="Times New Roman" w:cs="Times New Roman"/>
          <w:sz w:val="24"/>
          <w:szCs w:val="24"/>
        </w:rPr>
      </w:pPr>
      <w:r w:rsidRPr="00860C63">
        <w:rPr>
          <w:rFonts w:ascii="Times New Roman" w:hAnsi="Times New Roman" w:cs="Times New Roman"/>
          <w:sz w:val="24"/>
          <w:szCs w:val="24"/>
        </w:rPr>
        <w:t>na stronie internetowej Zespołu Szkół w Grabowie nad Pilicą i na tablicy ogłoszeń</w:t>
      </w:r>
      <w:r w:rsidR="003E68CD">
        <w:rPr>
          <w:rFonts w:ascii="Times New Roman" w:hAnsi="Times New Roman" w:cs="Times New Roman"/>
          <w:sz w:val="24"/>
          <w:szCs w:val="24"/>
        </w:rPr>
        <w:t>.</w:t>
      </w:r>
    </w:p>
    <w:sectPr w:rsidR="002607F8" w:rsidRPr="00860C63" w:rsidSect="0017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F8"/>
    <w:rsid w:val="0005516A"/>
    <w:rsid w:val="00055AF2"/>
    <w:rsid w:val="000C626E"/>
    <w:rsid w:val="00177B37"/>
    <w:rsid w:val="0021113C"/>
    <w:rsid w:val="002607F8"/>
    <w:rsid w:val="00354293"/>
    <w:rsid w:val="003E68CD"/>
    <w:rsid w:val="00417948"/>
    <w:rsid w:val="005E1ADF"/>
    <w:rsid w:val="00860C63"/>
    <w:rsid w:val="00B06EB7"/>
    <w:rsid w:val="00B3534A"/>
    <w:rsid w:val="00B40D6E"/>
    <w:rsid w:val="00B558BE"/>
    <w:rsid w:val="00C150FA"/>
    <w:rsid w:val="00D340F3"/>
    <w:rsid w:val="00DE1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9E27"/>
  <w15:docId w15:val="{5BC8BCE9-CBEF-4892-89AA-1FFEF51D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nazwa</cp:lastModifiedBy>
  <cp:revision>4</cp:revision>
  <dcterms:created xsi:type="dcterms:W3CDTF">2025-02-10T12:17:00Z</dcterms:created>
  <dcterms:modified xsi:type="dcterms:W3CDTF">2025-02-19T07:38:00Z</dcterms:modified>
</cp:coreProperties>
</file>